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E617F8" w14:textId="77777777" w:rsidR="00456FC6" w:rsidRDefault="00456FC6">
      <w:pPr>
        <w:rPr>
          <w:sz w:val="21"/>
        </w:rPr>
      </w:pPr>
    </w:p>
    <w:p w14:paraId="1F324CF4" w14:textId="77777777" w:rsidR="00456FC6" w:rsidRDefault="00456FC6">
      <w:pPr>
        <w:rPr>
          <w:sz w:val="21"/>
        </w:rPr>
      </w:pPr>
    </w:p>
    <w:p w14:paraId="67BEE788" w14:textId="77777777" w:rsidR="00456FC6" w:rsidRDefault="00456FC6">
      <w:pPr>
        <w:rPr>
          <w:sz w:val="21"/>
        </w:rPr>
      </w:pPr>
    </w:p>
    <w:p w14:paraId="21C543C5" w14:textId="77777777" w:rsidR="00456FC6" w:rsidRDefault="00CE35D3">
      <w:pPr>
        <w:pStyle w:val="Titel"/>
        <w:rPr>
          <w:rFonts w:ascii="Arial Black" w:hAnsi="Arial Black"/>
          <w:bCs/>
          <w:caps/>
          <w:sz w:val="40"/>
        </w:rPr>
      </w:pPr>
      <w:r>
        <w:rPr>
          <w:rFonts w:ascii="Arial Black" w:hAnsi="Arial Black"/>
          <w:bCs/>
          <w:caps/>
          <w:sz w:val="40"/>
        </w:rPr>
        <w:t>Ausschreibungstext</w:t>
      </w:r>
    </w:p>
    <w:p w14:paraId="27C59D9B" w14:textId="77777777" w:rsidR="00456FC6" w:rsidRDefault="00456FC6">
      <w:pPr>
        <w:rPr>
          <w:rFonts w:cs="Arial"/>
          <w:sz w:val="24"/>
        </w:rPr>
      </w:pPr>
    </w:p>
    <w:p w14:paraId="003B25AB" w14:textId="5CC52BBA" w:rsidR="00590AA9" w:rsidRDefault="00590AA9" w:rsidP="00590AA9">
      <w:pPr>
        <w:rPr>
          <w:rFonts w:cs="Arial"/>
          <w:sz w:val="24"/>
        </w:rPr>
      </w:pPr>
      <w:r>
        <w:rPr>
          <w:rFonts w:cs="Arial"/>
          <w:sz w:val="24"/>
        </w:rPr>
        <w:t xml:space="preserve">Vollgummi </w:t>
      </w:r>
      <w:r w:rsidRPr="00590AA9">
        <w:rPr>
          <w:rFonts w:cs="Arial"/>
          <w:sz w:val="24"/>
        </w:rPr>
        <w:t>Aufbau-Steckdose</w:t>
      </w:r>
    </w:p>
    <w:p w14:paraId="64003AE6" w14:textId="68E7BCE9" w:rsidR="00590AA9" w:rsidRDefault="00590AA9" w:rsidP="00590AA9">
      <w:pPr>
        <w:rPr>
          <w:rFonts w:cs="Arial"/>
          <w:sz w:val="24"/>
        </w:rPr>
      </w:pPr>
      <w:r>
        <w:rPr>
          <w:rFonts w:cs="Arial"/>
          <w:sz w:val="24"/>
        </w:rPr>
        <w:t>ÖVE geprüft</w:t>
      </w:r>
    </w:p>
    <w:p w14:paraId="07975885" w14:textId="77777777" w:rsidR="009C20F0" w:rsidRDefault="009C20F0" w:rsidP="009C20F0">
      <w:pPr>
        <w:rPr>
          <w:rFonts w:cs="Arial"/>
          <w:sz w:val="24"/>
        </w:rPr>
      </w:pPr>
    </w:p>
    <w:p w14:paraId="533E30E9" w14:textId="77777777" w:rsidR="00590AA9" w:rsidRPr="00CD0CA1" w:rsidRDefault="00590AA9" w:rsidP="00590AA9">
      <w:pPr>
        <w:rPr>
          <w:rFonts w:cs="Arial"/>
          <w:sz w:val="24"/>
        </w:rPr>
      </w:pPr>
      <w:r w:rsidRPr="00CD0CA1">
        <w:rPr>
          <w:rFonts w:cs="Arial"/>
          <w:sz w:val="24"/>
        </w:rPr>
        <w:t>Abmessungen</w:t>
      </w:r>
      <w:r>
        <w:rPr>
          <w:rFonts w:cs="Arial"/>
          <w:sz w:val="24"/>
        </w:rPr>
        <w:t xml:space="preserve"> Gehäuse</w:t>
      </w:r>
      <w:r w:rsidRPr="00CD0CA1">
        <w:rPr>
          <w:rFonts w:cs="Arial"/>
          <w:sz w:val="24"/>
        </w:rPr>
        <w:t>:</w:t>
      </w:r>
    </w:p>
    <w:p w14:paraId="06C87507" w14:textId="6599D8C6" w:rsidR="00590AA9" w:rsidRDefault="00143BD2" w:rsidP="009C20F0">
      <w:pPr>
        <w:rPr>
          <w:rFonts w:cs="Arial"/>
          <w:sz w:val="24"/>
        </w:rPr>
      </w:pPr>
      <w:r>
        <w:rPr>
          <w:rFonts w:cs="Arial"/>
          <w:sz w:val="24"/>
        </w:rPr>
        <w:t>110</w:t>
      </w:r>
      <w:r w:rsidR="00336178" w:rsidRPr="00336178">
        <w:rPr>
          <w:rFonts w:cs="Arial"/>
          <w:sz w:val="24"/>
        </w:rPr>
        <w:t xml:space="preserve"> x 1</w:t>
      </w:r>
      <w:r>
        <w:rPr>
          <w:rFonts w:cs="Arial"/>
          <w:sz w:val="24"/>
        </w:rPr>
        <w:t>10</w:t>
      </w:r>
      <w:r w:rsidR="00336178" w:rsidRPr="00336178">
        <w:rPr>
          <w:rFonts w:cs="Arial"/>
          <w:sz w:val="24"/>
        </w:rPr>
        <w:t xml:space="preserve"> x </w:t>
      </w:r>
      <w:r w:rsidR="00C764BE">
        <w:rPr>
          <w:rFonts w:cs="Arial"/>
          <w:sz w:val="24"/>
        </w:rPr>
        <w:t>62</w:t>
      </w:r>
      <w:r w:rsidR="00336178" w:rsidRPr="00336178">
        <w:rPr>
          <w:rFonts w:cs="Arial"/>
          <w:sz w:val="24"/>
        </w:rPr>
        <w:t xml:space="preserve"> mm (B x H x T)</w:t>
      </w:r>
    </w:p>
    <w:p w14:paraId="08CAFA65" w14:textId="77777777" w:rsidR="00336178" w:rsidRDefault="00336178" w:rsidP="009C20F0">
      <w:pPr>
        <w:rPr>
          <w:rFonts w:cs="Arial"/>
          <w:sz w:val="24"/>
        </w:rPr>
      </w:pPr>
    </w:p>
    <w:p w14:paraId="20BE72BE" w14:textId="58D19E6F" w:rsidR="00590AA9" w:rsidRDefault="00590AA9" w:rsidP="009C20F0">
      <w:pPr>
        <w:rPr>
          <w:rFonts w:cs="Arial"/>
          <w:sz w:val="24"/>
        </w:rPr>
      </w:pPr>
      <w:r w:rsidRPr="00590AA9">
        <w:rPr>
          <w:rFonts w:cs="Arial"/>
          <w:sz w:val="24"/>
        </w:rPr>
        <w:t>Gehäuse Vollgummi halogenfrei, bruchsicher, schlagfest, alterungsbeständig, keine Kondenswasserbildung, UV- &amp; ozonbeständig mit eingeschäumter Polyurethandichtung.</w:t>
      </w:r>
    </w:p>
    <w:p w14:paraId="0AEB50E7" w14:textId="29D12DAA" w:rsidR="00590AA9" w:rsidRDefault="00143BD2" w:rsidP="009C20F0">
      <w:pPr>
        <w:rPr>
          <w:rFonts w:cs="Arial"/>
          <w:sz w:val="24"/>
        </w:rPr>
      </w:pPr>
      <w:r>
        <w:rPr>
          <w:rFonts w:cs="Arial"/>
          <w:sz w:val="24"/>
        </w:rPr>
        <w:t>4</w:t>
      </w:r>
      <w:r w:rsidR="00590AA9" w:rsidRPr="00590AA9">
        <w:rPr>
          <w:rFonts w:cs="Arial"/>
          <w:sz w:val="24"/>
        </w:rPr>
        <w:t>-fach Wandbefestigung außerhalb des Verdrahtungsraumes abgeschottet.</w:t>
      </w:r>
    </w:p>
    <w:p w14:paraId="6E9857B9" w14:textId="77777777" w:rsidR="00590AA9" w:rsidRPr="00590AA9" w:rsidRDefault="00590AA9" w:rsidP="00590AA9">
      <w:pPr>
        <w:rPr>
          <w:rFonts w:cs="Arial"/>
          <w:sz w:val="24"/>
        </w:rPr>
      </w:pPr>
    </w:p>
    <w:p w14:paraId="316C8C0F" w14:textId="5DEFD8DA" w:rsidR="009C20F0" w:rsidRDefault="00590AA9" w:rsidP="00590AA9">
      <w:pPr>
        <w:rPr>
          <w:rFonts w:cs="Arial"/>
          <w:sz w:val="24"/>
        </w:rPr>
      </w:pPr>
      <w:r w:rsidRPr="00590AA9">
        <w:rPr>
          <w:rFonts w:cs="Arial"/>
          <w:sz w:val="24"/>
        </w:rPr>
        <w:t>1/Kabelverschraubung M20 (Klemmbereich 7-14mm)</w:t>
      </w:r>
      <w:r w:rsidR="00143BD2">
        <w:rPr>
          <w:rFonts w:cs="Arial"/>
          <w:sz w:val="24"/>
        </w:rPr>
        <w:t xml:space="preserve"> - </w:t>
      </w:r>
      <w:r w:rsidR="00C764BE">
        <w:rPr>
          <w:rFonts w:cs="Arial"/>
          <w:sz w:val="24"/>
        </w:rPr>
        <w:t>unten</w:t>
      </w:r>
    </w:p>
    <w:p w14:paraId="7CED20E9" w14:textId="77777777" w:rsidR="00136628" w:rsidRDefault="00136628" w:rsidP="00590AA9">
      <w:pPr>
        <w:rPr>
          <w:rFonts w:cs="Arial"/>
          <w:sz w:val="24"/>
        </w:rPr>
      </w:pPr>
    </w:p>
    <w:p w14:paraId="36E897B5" w14:textId="77777777" w:rsidR="00143BD2" w:rsidRPr="00143BD2" w:rsidRDefault="00143BD2" w:rsidP="00143BD2">
      <w:pPr>
        <w:rPr>
          <w:rFonts w:cs="Arial"/>
          <w:sz w:val="24"/>
        </w:rPr>
      </w:pPr>
      <w:r w:rsidRPr="00143BD2">
        <w:rPr>
          <w:rFonts w:cs="Arial"/>
          <w:sz w:val="24"/>
        </w:rPr>
        <w:t>1/Vollgummi-CEE-Steckdose 5x16A 400V</w:t>
      </w:r>
    </w:p>
    <w:p w14:paraId="0E3C920D" w14:textId="77777777" w:rsidR="00143BD2" w:rsidRPr="009C20F0" w:rsidRDefault="00143BD2" w:rsidP="00143BD2">
      <w:pPr>
        <w:rPr>
          <w:rFonts w:cs="Arial"/>
          <w:sz w:val="24"/>
        </w:rPr>
      </w:pPr>
    </w:p>
    <w:p w14:paraId="2C45E195" w14:textId="22D97D58" w:rsidR="00456FC6" w:rsidRDefault="009C20F0" w:rsidP="009C20F0">
      <w:pPr>
        <w:rPr>
          <w:rFonts w:cs="Arial"/>
          <w:b/>
          <w:sz w:val="24"/>
        </w:rPr>
      </w:pPr>
      <w:r w:rsidRPr="009C20F0">
        <w:rPr>
          <w:rFonts w:cs="Arial"/>
          <w:b/>
          <w:sz w:val="24"/>
        </w:rPr>
        <w:t>Fabrikat:</w:t>
      </w:r>
      <w:r w:rsidRPr="009C20F0">
        <w:rPr>
          <w:rFonts w:cs="Arial"/>
          <w:b/>
          <w:sz w:val="24"/>
        </w:rPr>
        <w:tab/>
        <w:t>GIFAS</w:t>
      </w:r>
      <w:r w:rsidR="004A56C0">
        <w:rPr>
          <w:rFonts w:cs="Arial"/>
          <w:b/>
          <w:sz w:val="24"/>
        </w:rPr>
        <w:t xml:space="preserve"> Electric Gesellschaft m.b.H</w:t>
      </w:r>
    </w:p>
    <w:p w14:paraId="7DB092A8" w14:textId="33DE944F" w:rsidR="004A56C0" w:rsidRPr="009C20F0" w:rsidRDefault="004A56C0" w:rsidP="009C20F0">
      <w:pPr>
        <w:rPr>
          <w:rFonts w:cs="Arial"/>
          <w:b/>
          <w:sz w:val="24"/>
        </w:rPr>
      </w:pPr>
      <w:r>
        <w:rPr>
          <w:rFonts w:cs="Arial"/>
          <w:b/>
          <w:sz w:val="24"/>
        </w:rPr>
        <w:t xml:space="preserve">Type: </w:t>
      </w:r>
      <w:r>
        <w:rPr>
          <w:rFonts w:cs="Arial"/>
          <w:b/>
          <w:sz w:val="24"/>
        </w:rPr>
        <w:tab/>
      </w:r>
      <w:r>
        <w:rPr>
          <w:rFonts w:cs="Arial"/>
          <w:b/>
          <w:sz w:val="24"/>
        </w:rPr>
        <w:tab/>
      </w:r>
      <w:r w:rsidR="00143BD2">
        <w:rPr>
          <w:rFonts w:cs="Arial"/>
          <w:b/>
          <w:sz w:val="24"/>
        </w:rPr>
        <w:t>252</w:t>
      </w:r>
      <w:r w:rsidR="00C764BE">
        <w:rPr>
          <w:rFonts w:cs="Arial"/>
          <w:b/>
          <w:sz w:val="24"/>
        </w:rPr>
        <w:t>43</w:t>
      </w:r>
      <w:r>
        <w:rPr>
          <w:rFonts w:cs="Arial"/>
          <w:b/>
          <w:sz w:val="24"/>
        </w:rPr>
        <w:t xml:space="preserve"> - </w:t>
      </w:r>
      <w:r w:rsidR="00C764BE" w:rsidRPr="00C764BE">
        <w:rPr>
          <w:rFonts w:cs="Arial"/>
          <w:b/>
          <w:sz w:val="24"/>
        </w:rPr>
        <w:t>26301659</w:t>
      </w:r>
    </w:p>
    <w:sectPr w:rsidR="004A56C0" w:rsidRPr="009C20F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5" w:right="849" w:bottom="1132" w:left="849" w:header="709" w:footer="136" w:gutter="0"/>
      <w:paperSrc w:first="272" w:other="27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FB977C" w14:textId="77777777" w:rsidR="00D86D45" w:rsidRDefault="00D86D45">
      <w:r>
        <w:separator/>
      </w:r>
    </w:p>
  </w:endnote>
  <w:endnote w:type="continuationSeparator" w:id="0">
    <w:p w14:paraId="44D20E85" w14:textId="77777777" w:rsidR="00D86D45" w:rsidRDefault="00D86D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wis721 Hv BT">
    <w:altName w:val="Swis721 Blk BT"/>
    <w:charset w:val="00"/>
    <w:family w:val="swiss"/>
    <w:pitch w:val="variable"/>
    <w:sig w:usb0="00000087" w:usb1="00000000" w:usb2="00000000" w:usb3="00000000" w:csb0="0000001B" w:csb1="00000000"/>
  </w:font>
  <w:font w:name="Swis721 Lt BT">
    <w:panose1 w:val="020B0403020202020204"/>
    <w:charset w:val="00"/>
    <w:family w:val="swiss"/>
    <w:pitch w:val="variable"/>
    <w:sig w:usb0="00000087" w:usb1="00000000" w:usb2="00000000" w:usb3="00000000" w:csb0="0000001B" w:csb1="00000000"/>
  </w:font>
  <w:font w:name="Swis721 Md BT">
    <w:altName w:val="Arial"/>
    <w:charset w:val="00"/>
    <w:family w:val="swiss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BB839C" w14:textId="77777777" w:rsidR="00B16FF8" w:rsidRDefault="00B16FF8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1E940C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Md BT" w:hAnsi="Swis721 Md BT"/>
        <w:sz w:val="14"/>
        <w:szCs w:val="14"/>
      </w:rPr>
    </w:pPr>
    <w:r>
      <w:rPr>
        <w:rFonts w:ascii="Swis721 Md BT" w:hAnsi="Swis721 Md BT"/>
        <w:sz w:val="14"/>
        <w:szCs w:val="14"/>
      </w:rPr>
      <w:t>UID-Nr.</w:t>
    </w:r>
    <w:r>
      <w:rPr>
        <w:rFonts w:ascii="Swis721 Lt BT" w:hAnsi="Swis721 Lt BT"/>
        <w:sz w:val="14"/>
        <w:szCs w:val="14"/>
      </w:rPr>
      <w:t xml:space="preserve">  ATU34839208</w:t>
    </w:r>
    <w:r>
      <w:rPr>
        <w:rFonts w:ascii="Swis721 Lt BT" w:hAnsi="Swis721 Lt BT"/>
        <w:sz w:val="14"/>
        <w:szCs w:val="14"/>
      </w:rPr>
      <w:tab/>
    </w:r>
    <w:r>
      <w:rPr>
        <w:rFonts w:ascii="Swis721 Md BT" w:hAnsi="Swis721 Md BT"/>
        <w:sz w:val="14"/>
        <w:szCs w:val="14"/>
      </w:rPr>
      <w:t>Raiffeisenbank Eugendorf</w:t>
    </w:r>
    <w:r>
      <w:rPr>
        <w:rFonts w:ascii="Swis721 Md BT" w:hAnsi="Swis721 Md BT"/>
        <w:sz w:val="14"/>
        <w:szCs w:val="14"/>
      </w:rPr>
      <w:tab/>
      <w:t>Salzburger Sparkasse</w:t>
    </w:r>
    <w:r>
      <w:rPr>
        <w:rFonts w:ascii="Swis721 Md BT" w:hAnsi="Swis721 Md BT"/>
        <w:sz w:val="14"/>
        <w:szCs w:val="14"/>
      </w:rPr>
      <w:tab/>
      <w:t>Oberbank Salzburg</w:t>
    </w:r>
    <w:r>
      <w:rPr>
        <w:rFonts w:ascii="Swis721 Md BT" w:hAnsi="Swis721 Md BT"/>
        <w:sz w:val="14"/>
        <w:szCs w:val="14"/>
      </w:rPr>
      <w:tab/>
      <w:t>Oberbank München</w:t>
    </w:r>
  </w:p>
  <w:p w14:paraId="02227A76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FN</w:t>
    </w:r>
    <w:r>
      <w:rPr>
        <w:rFonts w:ascii="Swis721 Lt BT" w:hAnsi="Swis721 Lt BT"/>
        <w:sz w:val="14"/>
        <w:szCs w:val="14"/>
      </w:rPr>
      <w:t xml:space="preserve"> 60593h, LG Salzburg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35015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20404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15090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70120700</w:t>
    </w:r>
  </w:p>
  <w:p w14:paraId="7FC0BC22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DVR</w:t>
    </w:r>
    <w:r>
      <w:rPr>
        <w:rFonts w:ascii="Swis721 Lt BT" w:hAnsi="Swis721 Lt BT"/>
        <w:sz w:val="14"/>
        <w:szCs w:val="14"/>
      </w:rPr>
      <w:t xml:space="preserve"> 0933228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19661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3501119668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121232508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1001272846</w:t>
    </w:r>
  </w:p>
  <w:p w14:paraId="1FFE5832" w14:textId="77777777" w:rsidR="00456FC6" w:rsidRPr="009C20F0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  <w:lang w:val="en-US"/>
      </w:rPr>
    </w:pPr>
    <w:r w:rsidRPr="009C20F0">
      <w:rPr>
        <w:rFonts w:ascii="Swis721 Md BT" w:hAnsi="Swis721 Md BT"/>
        <w:sz w:val="14"/>
        <w:szCs w:val="14"/>
        <w:lang w:val="en-US"/>
      </w:rPr>
      <w:t>ARA</w:t>
    </w:r>
    <w:r w:rsidRPr="009C20F0">
      <w:rPr>
        <w:rFonts w:ascii="Swis721 Lt BT" w:hAnsi="Swis721 Lt BT"/>
        <w:sz w:val="14"/>
        <w:szCs w:val="14"/>
        <w:lang w:val="en-US"/>
      </w:rPr>
      <w:t xml:space="preserve"> 557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RVSAAT2S015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SBGSAT2S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OBKLAT2L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OBKLDEMX</w:t>
    </w:r>
  </w:p>
  <w:p w14:paraId="7B8A39AC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3"/>
        <w:szCs w:val="14"/>
        <w:lang w:val="en-GB"/>
      </w:rPr>
    </w:pPr>
    <w:r>
      <w:rPr>
        <w:rFonts w:ascii="Swis721 Md BT" w:hAnsi="Swis721 Md BT"/>
        <w:sz w:val="14"/>
        <w:szCs w:val="14"/>
        <w:lang w:val="en-GB"/>
      </w:rPr>
      <w:t>ERA</w:t>
    </w:r>
    <w:r>
      <w:rPr>
        <w:rFonts w:ascii="Swis721 Lt BT" w:hAnsi="Swis721 Lt BT"/>
        <w:sz w:val="14"/>
        <w:szCs w:val="14"/>
        <w:lang w:val="en-GB"/>
      </w:rPr>
      <w:t xml:space="preserve"> 50125</w:t>
    </w:r>
    <w:r>
      <w:rPr>
        <w:rFonts w:ascii="Swis721 Lt BT" w:hAnsi="Swis721 Lt BT"/>
        <w:sz w:val="14"/>
        <w:szCs w:val="14"/>
        <w:lang w:val="en-GB"/>
      </w:rPr>
      <w:tab/>
      <w:t xml:space="preserve">IBAN: </w:t>
    </w:r>
    <w:r>
      <w:rPr>
        <w:rFonts w:ascii="Swis721 Lt BT" w:hAnsi="Swis721 Lt BT"/>
        <w:sz w:val="14"/>
        <w:szCs w:val="14"/>
        <w:lang w:val="en-GB"/>
      </w:rPr>
      <w:tab/>
      <w:t>AT313501500000019661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AT562040403501119668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AT531509000121232508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DE07701207001001272846</w:t>
    </w:r>
  </w:p>
  <w:p w14:paraId="00D36E94" w14:textId="77777777" w:rsidR="00456FC6" w:rsidRDefault="00456FC6">
    <w:pPr>
      <w:pStyle w:val="Fuzeile"/>
      <w:tabs>
        <w:tab w:val="clear" w:pos="4536"/>
        <w:tab w:val="clear" w:pos="9072"/>
      </w:tabs>
      <w:rPr>
        <w:lang w:val="en-GB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76C529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Md BT" w:hAnsi="Swis721 Md BT"/>
        <w:sz w:val="14"/>
        <w:szCs w:val="14"/>
      </w:rPr>
    </w:pPr>
    <w:r>
      <w:rPr>
        <w:rFonts w:ascii="Swis721 Md BT" w:hAnsi="Swis721 Md BT"/>
        <w:sz w:val="14"/>
        <w:szCs w:val="14"/>
      </w:rPr>
      <w:t>UID-Nr.</w:t>
    </w:r>
    <w:r>
      <w:rPr>
        <w:rFonts w:ascii="Swis721 Lt BT" w:hAnsi="Swis721 Lt BT"/>
        <w:sz w:val="14"/>
        <w:szCs w:val="14"/>
      </w:rPr>
      <w:t xml:space="preserve">  ATU34839208</w:t>
    </w:r>
    <w:r>
      <w:rPr>
        <w:rFonts w:ascii="Swis721 Lt BT" w:hAnsi="Swis721 Lt BT"/>
        <w:sz w:val="14"/>
        <w:szCs w:val="14"/>
      </w:rPr>
      <w:tab/>
    </w:r>
    <w:r>
      <w:rPr>
        <w:rFonts w:ascii="Swis721 Md BT" w:hAnsi="Swis721 Md BT"/>
        <w:sz w:val="14"/>
        <w:szCs w:val="14"/>
      </w:rPr>
      <w:t>Raiffeisenbank Eugendorf</w:t>
    </w:r>
    <w:r>
      <w:rPr>
        <w:rFonts w:ascii="Swis721 Md BT" w:hAnsi="Swis721 Md BT"/>
        <w:sz w:val="14"/>
        <w:szCs w:val="14"/>
      </w:rPr>
      <w:tab/>
      <w:t>Salzburger Sparkasse</w:t>
    </w:r>
    <w:r>
      <w:rPr>
        <w:rFonts w:ascii="Swis721 Md BT" w:hAnsi="Swis721 Md BT"/>
        <w:sz w:val="14"/>
        <w:szCs w:val="14"/>
      </w:rPr>
      <w:tab/>
      <w:t>Oberbank Salzburg</w:t>
    </w:r>
    <w:r>
      <w:rPr>
        <w:rFonts w:ascii="Swis721 Md BT" w:hAnsi="Swis721 Md BT"/>
        <w:sz w:val="14"/>
        <w:szCs w:val="14"/>
      </w:rPr>
      <w:tab/>
      <w:t>Oberbank München</w:t>
    </w:r>
  </w:p>
  <w:p w14:paraId="5E76A2EA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FN</w:t>
    </w:r>
    <w:r>
      <w:rPr>
        <w:rFonts w:ascii="Swis721 Lt BT" w:hAnsi="Swis721 Lt BT"/>
        <w:sz w:val="14"/>
        <w:szCs w:val="14"/>
      </w:rPr>
      <w:t xml:space="preserve"> 60593h, LG Salzburg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35015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20404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15090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70120700</w:t>
    </w:r>
  </w:p>
  <w:p w14:paraId="0854CFDD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DVR</w:t>
    </w:r>
    <w:r>
      <w:rPr>
        <w:rFonts w:ascii="Swis721 Lt BT" w:hAnsi="Swis721 Lt BT"/>
        <w:sz w:val="14"/>
        <w:szCs w:val="14"/>
      </w:rPr>
      <w:t xml:space="preserve"> 0933228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19661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3501119668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121232508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1001272846</w:t>
    </w:r>
  </w:p>
  <w:p w14:paraId="38B7177E" w14:textId="77777777" w:rsidR="00456FC6" w:rsidRPr="009C20F0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  <w:lang w:val="en-US"/>
      </w:rPr>
    </w:pPr>
    <w:r w:rsidRPr="009C20F0">
      <w:rPr>
        <w:rFonts w:ascii="Swis721 Md BT" w:hAnsi="Swis721 Md BT"/>
        <w:sz w:val="14"/>
        <w:szCs w:val="14"/>
        <w:lang w:val="en-US"/>
      </w:rPr>
      <w:t>ARA</w:t>
    </w:r>
    <w:r w:rsidRPr="009C20F0">
      <w:rPr>
        <w:rFonts w:ascii="Swis721 Lt BT" w:hAnsi="Swis721 Lt BT"/>
        <w:sz w:val="14"/>
        <w:szCs w:val="14"/>
        <w:lang w:val="en-US"/>
      </w:rPr>
      <w:t xml:space="preserve"> 557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RVSAAT2S015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SBGSAT2S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OBKLAT2L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OBKLDEMX</w:t>
    </w:r>
  </w:p>
  <w:p w14:paraId="630D1E2E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3"/>
        <w:szCs w:val="14"/>
        <w:lang w:val="en-GB"/>
      </w:rPr>
    </w:pPr>
    <w:r>
      <w:rPr>
        <w:rFonts w:ascii="Swis721 Md BT" w:hAnsi="Swis721 Md BT"/>
        <w:sz w:val="14"/>
        <w:szCs w:val="14"/>
        <w:lang w:val="en-GB"/>
      </w:rPr>
      <w:t>ERA</w:t>
    </w:r>
    <w:r>
      <w:rPr>
        <w:rFonts w:ascii="Swis721 Lt BT" w:hAnsi="Swis721 Lt BT"/>
        <w:sz w:val="14"/>
        <w:szCs w:val="14"/>
        <w:lang w:val="en-GB"/>
      </w:rPr>
      <w:t xml:space="preserve"> 50125</w:t>
    </w:r>
    <w:r>
      <w:rPr>
        <w:rFonts w:ascii="Swis721 Lt BT" w:hAnsi="Swis721 Lt BT"/>
        <w:sz w:val="14"/>
        <w:szCs w:val="14"/>
        <w:lang w:val="en-GB"/>
      </w:rPr>
      <w:tab/>
      <w:t xml:space="preserve">IBAN: </w:t>
    </w:r>
    <w:r>
      <w:rPr>
        <w:rFonts w:ascii="Swis721 Lt BT" w:hAnsi="Swis721 Lt BT"/>
        <w:sz w:val="14"/>
        <w:szCs w:val="14"/>
        <w:lang w:val="en-GB"/>
      </w:rPr>
      <w:tab/>
      <w:t>AT313501500000019661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AT562040403501119668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AT531509000121232508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DE07701207001001272846</w:t>
    </w:r>
  </w:p>
  <w:p w14:paraId="094BA9A6" w14:textId="77777777" w:rsidR="00456FC6" w:rsidRDefault="00456FC6">
    <w:pPr>
      <w:pStyle w:val="Fuzeile"/>
      <w:tabs>
        <w:tab w:val="clear" w:pos="4536"/>
        <w:tab w:val="clear" w:pos="9072"/>
      </w:tabs>
      <w:rPr>
        <w:lang w:val="en-GB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85D5A2" w14:textId="77777777" w:rsidR="00D86D45" w:rsidRDefault="00D86D45">
      <w:r>
        <w:separator/>
      </w:r>
    </w:p>
  </w:footnote>
  <w:footnote w:type="continuationSeparator" w:id="0">
    <w:p w14:paraId="6E5A2DBA" w14:textId="77777777" w:rsidR="00D86D45" w:rsidRDefault="00D86D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C9F8C6" w14:textId="77777777" w:rsidR="00B16FF8" w:rsidRDefault="00B16FF8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4AF1AE" w14:textId="77777777" w:rsidR="00456FC6" w:rsidRDefault="00C764BE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  <w:lang w:val="en-GB"/>
      </w:rPr>
    </w:pPr>
    <w:r>
      <w:rPr>
        <w:rFonts w:ascii="Swis721 Hv BT" w:hAnsi="Swis721 Hv BT"/>
        <w:noProof/>
        <w:color w:val="0070FF"/>
        <w:sz w:val="20"/>
        <w:szCs w:val="16"/>
      </w:rPr>
      <w:object w:dxaOrig="1440" w:dyaOrig="1440" w14:anchorId="39B1E82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7" type="#_x0000_t75" style="position:absolute;margin-left:385pt;margin-top:-9.7pt;width:128.25pt;height:49.5pt;z-index:251658240">
          <v:imagedata r:id="rId1" o:title=""/>
        </v:shape>
        <o:OLEObject Type="Embed" ProgID="Word.Picture.8" ShapeID="_x0000_s1027" DrawAspect="Content" ObjectID="_1752914885" r:id="rId2"/>
      </w:object>
    </w:r>
    <w:r w:rsidR="00CE35D3">
      <w:rPr>
        <w:rFonts w:ascii="Swis721 Hv BT" w:hAnsi="Swis721 Hv BT"/>
        <w:color w:val="0070FF"/>
        <w:sz w:val="17"/>
        <w:szCs w:val="16"/>
        <w:lang w:val="en-GB"/>
      </w:rPr>
      <w:t>GIFAS-ELECTRIC GmbH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</w:t>
    </w:r>
    <w:r w:rsidR="00CE35D3">
      <w:rPr>
        <w:rFonts w:ascii="Arial" w:hAnsi="Arial" w:cs="Arial"/>
        <w:color w:val="auto"/>
        <w:w w:val="99"/>
        <w:sz w:val="17"/>
        <w:szCs w:val="15"/>
        <w:lang w:val="en-GB"/>
      </w:rPr>
      <w:t>▪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Pebering-Straß 2 </w:t>
    </w:r>
    <w:r w:rsidR="00CE35D3">
      <w:rPr>
        <w:rFonts w:ascii="Arial" w:hAnsi="Arial" w:cs="Arial"/>
        <w:color w:val="auto"/>
        <w:w w:val="99"/>
        <w:sz w:val="17"/>
        <w:szCs w:val="15"/>
        <w:lang w:val="en-GB"/>
      </w:rPr>
      <w:t>▪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A-5301 Eugendorf </w:t>
    </w:r>
  </w:p>
  <w:p w14:paraId="2B2693E7" w14:textId="77777777" w:rsidR="00456FC6" w:rsidRDefault="00CE35D3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Tel.: +43 6225 / 7191-0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Fax: +43 6225 / 7191 - 47</w:t>
    </w:r>
  </w:p>
  <w:p w14:paraId="0204C9C8" w14:textId="77777777" w:rsidR="00456FC6" w:rsidRDefault="00CE35D3">
    <w:pPr>
      <w:pStyle w:val="EinfacherAbsatz"/>
      <w:tabs>
        <w:tab w:val="left" w:pos="2325"/>
        <w:tab w:val="left" w:pos="2778"/>
        <w:tab w:val="left" w:pos="4500"/>
        <w:tab w:val="left" w:pos="4933"/>
        <w:tab w:val="left" w:pos="5040"/>
        <w:tab w:val="left" w:pos="6660"/>
        <w:tab w:val="left" w:pos="7088"/>
        <w:tab w:val="left" w:pos="7201"/>
        <w:tab w:val="left" w:pos="8820"/>
        <w:tab w:val="left" w:pos="9242"/>
        <w:tab w:val="left" w:pos="9360"/>
      </w:tabs>
      <w:spacing w:line="180" w:lineRule="atLeast"/>
      <w:rPr>
        <w:rFonts w:ascii="Swis721 Md BT" w:hAnsi="Swis721 Md BT"/>
        <w:color w:val="auto"/>
        <w:sz w:val="17"/>
        <w:szCs w:val="14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office@gifas.at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www.gifas.at</w:t>
    </w:r>
  </w:p>
  <w:p w14:paraId="0CBDAE5D" w14:textId="77777777" w:rsidR="00456FC6" w:rsidRDefault="00456FC6">
    <w:pPr>
      <w:pStyle w:val="Kopfzeile"/>
      <w:tabs>
        <w:tab w:val="clear" w:pos="4536"/>
        <w:tab w:val="clear" w:pos="9072"/>
        <w:tab w:val="left" w:pos="5580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5F3732" w14:textId="77777777" w:rsidR="00B16FF8" w:rsidRDefault="00C764BE" w:rsidP="00B16FF8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  <w:lang w:val="de-AT"/>
      </w:rPr>
    </w:pPr>
    <w:r>
      <w:object w:dxaOrig="1440" w:dyaOrig="1440" w14:anchorId="792395E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8" type="#_x0000_t75" style="position:absolute;margin-left:385pt;margin-top:-9.7pt;width:128.25pt;height:49.5pt;z-index:251660288">
          <v:imagedata r:id="rId1" o:title=""/>
        </v:shape>
        <o:OLEObject Type="Embed" ProgID="Word.Picture.8" ShapeID="_x0000_s1028" DrawAspect="Content" ObjectID="_1752914886" r:id="rId2"/>
      </w:object>
    </w:r>
    <w:r w:rsidR="00B16FF8">
      <w:rPr>
        <w:rFonts w:ascii="Swis721 Hv BT" w:hAnsi="Swis721 Hv BT"/>
        <w:color w:val="0070FF"/>
        <w:sz w:val="17"/>
        <w:szCs w:val="16"/>
        <w:lang w:val="de-AT"/>
      </w:rPr>
      <w:t>GIFAS ELECTRIC Gesellschaft m.b.H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</w:t>
    </w:r>
    <w:r w:rsidR="00B16FF8">
      <w:rPr>
        <w:rFonts w:ascii="Arial" w:hAnsi="Arial" w:cs="Arial"/>
        <w:color w:val="auto"/>
        <w:w w:val="99"/>
        <w:sz w:val="17"/>
        <w:szCs w:val="15"/>
        <w:lang w:val="de-AT"/>
      </w:rPr>
      <w:t>▪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Strass 2 </w:t>
    </w:r>
    <w:r w:rsidR="00B16FF8">
      <w:rPr>
        <w:rFonts w:ascii="Arial" w:hAnsi="Arial" w:cs="Arial"/>
        <w:color w:val="auto"/>
        <w:w w:val="99"/>
        <w:sz w:val="17"/>
        <w:szCs w:val="15"/>
        <w:lang w:val="de-AT"/>
      </w:rPr>
      <w:t>▪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A-5301 Eugendorf </w:t>
    </w:r>
  </w:p>
  <w:p w14:paraId="03D55E06" w14:textId="77777777" w:rsidR="00B16FF8" w:rsidRDefault="00B16FF8" w:rsidP="00B16FF8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Tel.: +43 6225 / 7191 - 0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Fax: +43 6225 / 7191 - 561</w:t>
    </w:r>
  </w:p>
  <w:p w14:paraId="2B84AC2D" w14:textId="77777777" w:rsidR="00B16FF8" w:rsidRDefault="00B16FF8" w:rsidP="00B16FF8">
    <w:pPr>
      <w:pStyle w:val="EinfacherAbsatz"/>
      <w:tabs>
        <w:tab w:val="left" w:pos="2325"/>
        <w:tab w:val="left" w:pos="2778"/>
        <w:tab w:val="left" w:pos="4500"/>
        <w:tab w:val="left" w:pos="4933"/>
        <w:tab w:val="left" w:pos="5040"/>
        <w:tab w:val="left" w:pos="6660"/>
        <w:tab w:val="left" w:pos="7088"/>
        <w:tab w:val="left" w:pos="7201"/>
        <w:tab w:val="left" w:pos="8820"/>
        <w:tab w:val="left" w:pos="9242"/>
        <w:tab w:val="left" w:pos="9360"/>
      </w:tabs>
      <w:spacing w:line="180" w:lineRule="atLeast"/>
      <w:rPr>
        <w:rFonts w:ascii="Swis721 Md BT" w:hAnsi="Swis721 Md BT"/>
        <w:color w:val="auto"/>
        <w:sz w:val="17"/>
        <w:szCs w:val="14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office@gifas.at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www.gifas.at</w:t>
    </w:r>
  </w:p>
  <w:p w14:paraId="1BCE0355" w14:textId="77777777" w:rsidR="00B16FF8" w:rsidRDefault="00B16FF8" w:rsidP="00B16FF8">
    <w:pPr>
      <w:pStyle w:val="Kopfzeile"/>
      <w:tabs>
        <w:tab w:val="clear" w:pos="4536"/>
        <w:tab w:val="left" w:pos="558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26F47"/>
    <w:multiLevelType w:val="hybridMultilevel"/>
    <w:tmpl w:val="7FEAB39E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033F4"/>
    <w:multiLevelType w:val="hybridMultilevel"/>
    <w:tmpl w:val="9EEC5C14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AEE529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4070543A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5BD134EB"/>
    <w:multiLevelType w:val="hybridMultilevel"/>
    <w:tmpl w:val="A99C71B0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831287811">
    <w:abstractNumId w:val="3"/>
  </w:num>
  <w:num w:numId="2" w16cid:durableId="172683484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3173876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63602429">
    <w:abstractNumId w:val="2"/>
  </w:num>
  <w:num w:numId="5" w16cid:durableId="18995144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autoHyphenation/>
  <w:hyphenationZone w:val="425"/>
  <w:drawingGridHorizontalSpacing w:val="100"/>
  <w:displayHorizontalDrawingGridEvery w:val="2"/>
  <w:displayVerticalDrawingGridEvery w:val="2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35D3"/>
    <w:rsid w:val="000F33F5"/>
    <w:rsid w:val="00117A52"/>
    <w:rsid w:val="00132C37"/>
    <w:rsid w:val="00136628"/>
    <w:rsid w:val="00143BD2"/>
    <w:rsid w:val="00295D96"/>
    <w:rsid w:val="00336178"/>
    <w:rsid w:val="00456FC6"/>
    <w:rsid w:val="0046294C"/>
    <w:rsid w:val="004819F3"/>
    <w:rsid w:val="004A56C0"/>
    <w:rsid w:val="00573F4F"/>
    <w:rsid w:val="00590AA9"/>
    <w:rsid w:val="005D5BCC"/>
    <w:rsid w:val="006A5431"/>
    <w:rsid w:val="00735B2B"/>
    <w:rsid w:val="007501DE"/>
    <w:rsid w:val="007A648C"/>
    <w:rsid w:val="007E3E12"/>
    <w:rsid w:val="008C0AA4"/>
    <w:rsid w:val="00911C70"/>
    <w:rsid w:val="00965814"/>
    <w:rsid w:val="009833D4"/>
    <w:rsid w:val="009B34DA"/>
    <w:rsid w:val="009C20F0"/>
    <w:rsid w:val="00A94949"/>
    <w:rsid w:val="00B00900"/>
    <w:rsid w:val="00B16FF8"/>
    <w:rsid w:val="00B35211"/>
    <w:rsid w:val="00C35131"/>
    <w:rsid w:val="00C764BE"/>
    <w:rsid w:val="00C81240"/>
    <w:rsid w:val="00CB5F6A"/>
    <w:rsid w:val="00CD0CA1"/>
    <w:rsid w:val="00CE35D3"/>
    <w:rsid w:val="00D77F63"/>
    <w:rsid w:val="00D86D45"/>
    <w:rsid w:val="00E32930"/>
    <w:rsid w:val="00E4065D"/>
    <w:rsid w:val="00E97F84"/>
    <w:rsid w:val="00EC264D"/>
    <w:rsid w:val="00F13789"/>
    <w:rsid w:val="00F40186"/>
    <w:rsid w:val="00FB69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5C89617"/>
  <w15:chartTrackingRefBased/>
  <w15:docId w15:val="{548E9A4B-7A52-48FB-BB1F-413C650CA1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AT" w:eastAsia="de-A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4A56C0"/>
    <w:rPr>
      <w:rFonts w:ascii="Arial" w:hAnsi="Arial"/>
      <w:szCs w:val="22"/>
      <w:lang w:val="de-DE" w:eastAsia="de-DE"/>
    </w:rPr>
  </w:style>
  <w:style w:type="paragraph" w:styleId="berschrift1">
    <w:name w:val="heading 1"/>
    <w:basedOn w:val="Standard"/>
    <w:next w:val="Standard"/>
    <w:qFormat/>
    <w:pPr>
      <w:keepNext/>
      <w:outlineLvl w:val="0"/>
    </w:pPr>
    <w:rPr>
      <w:b/>
      <w:bCs/>
      <w:sz w:val="21"/>
    </w:rPr>
  </w:style>
  <w:style w:type="paragraph" w:styleId="berschrift2">
    <w:name w:val="heading 2"/>
    <w:basedOn w:val="Standard"/>
    <w:next w:val="Standard"/>
    <w:qFormat/>
    <w:pPr>
      <w:keepNext/>
      <w:tabs>
        <w:tab w:val="right" w:pos="10300"/>
      </w:tabs>
      <w:outlineLvl w:val="1"/>
    </w:pPr>
    <w:rPr>
      <w:b/>
      <w:bCs/>
      <w:sz w:val="22"/>
    </w:rPr>
  </w:style>
  <w:style w:type="paragraph" w:styleId="berschrift5">
    <w:name w:val="heading 5"/>
    <w:basedOn w:val="Standard"/>
    <w:next w:val="Standard"/>
    <w:qFormat/>
    <w:pPr>
      <w:keepNext/>
      <w:jc w:val="center"/>
      <w:outlineLvl w:val="4"/>
    </w:pPr>
    <w:rPr>
      <w:rFonts w:ascii="Times New Roman" w:hAnsi="Times New Roman"/>
      <w:b/>
      <w:sz w:val="32"/>
      <w:szCs w:val="20"/>
      <w:u w:val="single"/>
    </w:rPr>
  </w:style>
  <w:style w:type="paragraph" w:styleId="berschrift6">
    <w:name w:val="heading 6"/>
    <w:basedOn w:val="Standard"/>
    <w:next w:val="Standard"/>
    <w:qFormat/>
    <w:pPr>
      <w:keepNext/>
      <w:spacing w:after="60"/>
      <w:outlineLvl w:val="5"/>
    </w:pPr>
    <w:rPr>
      <w:rFonts w:ascii="Times New Roman" w:hAnsi="Times New Roman"/>
      <w:b/>
      <w:sz w:val="24"/>
      <w:szCs w:val="20"/>
      <w:u w:val="singl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semiHidden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semiHidden/>
    <w:pPr>
      <w:tabs>
        <w:tab w:val="center" w:pos="4536"/>
        <w:tab w:val="right" w:pos="9072"/>
      </w:tabs>
    </w:pPr>
  </w:style>
  <w:style w:type="character" w:styleId="Hyperlink">
    <w:name w:val="Hyperlink"/>
    <w:basedOn w:val="Absatz-Standardschriftart"/>
    <w:semiHidden/>
    <w:rPr>
      <w:color w:val="0000FF"/>
      <w:u w:val="single"/>
    </w:rPr>
  </w:style>
  <w:style w:type="paragraph" w:styleId="NurText">
    <w:name w:val="Plain Text"/>
    <w:basedOn w:val="Standard"/>
    <w:semiHidden/>
    <w:rPr>
      <w:rFonts w:ascii="Courier New" w:hAnsi="Courier New"/>
      <w:szCs w:val="20"/>
    </w:rPr>
  </w:style>
  <w:style w:type="character" w:styleId="Seitenzahl">
    <w:name w:val="page number"/>
    <w:basedOn w:val="Absatz-Standardschriftart"/>
    <w:semiHidden/>
  </w:style>
  <w:style w:type="paragraph" w:customStyle="1" w:styleId="EinfacherAbsatz">
    <w:name w:val="[Einfacher Absatz]"/>
    <w:basedOn w:val="Standard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/>
      <w:color w:val="000000"/>
      <w:sz w:val="24"/>
      <w:szCs w:val="24"/>
    </w:rPr>
  </w:style>
  <w:style w:type="paragraph" w:customStyle="1" w:styleId="KeinAbsatzformat">
    <w:name w:val="[Kein Absatzformat]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/>
      <w:color w:val="000000"/>
      <w:sz w:val="24"/>
      <w:szCs w:val="24"/>
      <w:lang w:val="de-DE" w:eastAsia="de-DE"/>
    </w:rPr>
  </w:style>
  <w:style w:type="paragraph" w:customStyle="1" w:styleId="AbsenderimKuvertfenster">
    <w:name w:val="Absender im Kuvertfenster"/>
    <w:basedOn w:val="Standard"/>
    <w:rPr>
      <w:rFonts w:ascii="Times New Roman" w:hAnsi="Times New Roman"/>
      <w:sz w:val="24"/>
      <w:szCs w:val="24"/>
      <w:lang w:val="de-AT"/>
    </w:rPr>
  </w:style>
  <w:style w:type="paragraph" w:styleId="Titel">
    <w:name w:val="Title"/>
    <w:basedOn w:val="Standard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</w:pPr>
    <w:rPr>
      <w:rFonts w:ascii="Times New Roman" w:hAnsi="Times New Roman"/>
      <w:sz w:val="32"/>
      <w:szCs w:val="20"/>
    </w:rPr>
  </w:style>
  <w:style w:type="character" w:customStyle="1" w:styleId="KopfzeileZchn">
    <w:name w:val="Kopfzeile Zchn"/>
    <w:basedOn w:val="Absatz-Standardschriftart"/>
    <w:link w:val="Kopfzeile"/>
    <w:semiHidden/>
    <w:rsid w:val="00B16FF8"/>
    <w:rPr>
      <w:rFonts w:ascii="Arial" w:hAnsi="Arial"/>
      <w:szCs w:val="22"/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679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2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Lariss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56</Words>
  <Characters>457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Ausschreibungstext</vt:lpstr>
    </vt:vector>
  </TitlesOfParts>
  <Company/>
  <LinksUpToDate>false</LinksUpToDate>
  <CharactersWithSpaces>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Ausschreibungstext</dc:title>
  <dc:creator>obereder</dc:creator>
  <cp:keywords/>
  <dc:description>----------------------------------------_x000d_
56454 9GT58LI230M.KORONA                      _x000d_
56352 9GT.WANDHALTERUNG.2.NIRO.61             _x000d_
56352 9GT.WANDHALTERUNG.2.NIRO.61_x000d_
56453 9GT36LI230M.KORONA_x000d_
----------------------------------------</dc:description>
  <cp:lastModifiedBy>HANSCHE Sarah</cp:lastModifiedBy>
  <cp:revision>3</cp:revision>
  <cp:lastPrinted>2011-10-14T06:34:00Z</cp:lastPrinted>
  <dcterms:created xsi:type="dcterms:W3CDTF">2023-08-07T09:59:00Z</dcterms:created>
  <dcterms:modified xsi:type="dcterms:W3CDTF">2023-08-07T10:01:00Z</dcterms:modified>
</cp:coreProperties>
</file>